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AE" w:rsidRPr="00B71B32" w:rsidRDefault="00EF03AE" w:rsidP="004D42D9">
      <w:pPr>
        <w:spacing w:line="360" w:lineRule="auto"/>
        <w:rPr>
          <w:bCs/>
          <w:sz w:val="20"/>
          <w:szCs w:val="20"/>
        </w:rPr>
      </w:pPr>
      <w:r w:rsidRPr="00B71B32">
        <w:rPr>
          <w:sz w:val="20"/>
          <w:szCs w:val="20"/>
        </w:rPr>
        <w:tab/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Umowa nr …./…/DTE/2018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 xml:space="preserve">Niniejszym umowa została zawarta dnia ………………….. </w:t>
      </w:r>
      <w:proofErr w:type="spellStart"/>
      <w:r w:rsidRPr="00C758CC">
        <w:rPr>
          <w:rFonts w:ascii="Times New Roman" w:hAnsi="Times New Roman" w:cs="Times New Roman"/>
          <w:bCs/>
        </w:rPr>
        <w:t>r</w:t>
      </w:r>
      <w:proofErr w:type="spellEnd"/>
      <w:r w:rsidRPr="00C758CC">
        <w:rPr>
          <w:rFonts w:ascii="Times New Roman" w:hAnsi="Times New Roman" w:cs="Times New Roman"/>
          <w:bCs/>
        </w:rPr>
        <w:t xml:space="preserve"> na podstawie postępowania przeprowadzonego zgodnie z ustawą </w:t>
      </w:r>
      <w:proofErr w:type="spellStart"/>
      <w:r w:rsidRPr="00C758CC">
        <w:rPr>
          <w:rFonts w:ascii="Times New Roman" w:hAnsi="Times New Roman" w:cs="Times New Roman"/>
          <w:bCs/>
        </w:rPr>
        <w:t>Pzp</w:t>
      </w:r>
      <w:proofErr w:type="spellEnd"/>
      <w:r w:rsidRPr="00C758CC">
        <w:rPr>
          <w:rFonts w:ascii="Times New Roman" w:hAnsi="Times New Roman" w:cs="Times New Roman"/>
          <w:bCs/>
        </w:rPr>
        <w:t xml:space="preserve"> w trybie przetargu nieograniczonego (nr sprawy 2/2016) pomiędzy Powiatowym Szpitalem im. Władysława Biegańskiego w Iławie, ul. Andersa 3, 14-200 Iława NIP 744-14-84-344, nr KRS 0000021060 reprezentowanym przez  Dyrektora Iwonę Orkiszewską przy kontrasygnacie Głównego Księgowego Anny Pietruszewskiej zwanym w dalszej części umowy ,,Zamawiającym”, 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a:  ……………………………………………………………………………………………………..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reprezentowanym przez ..............................................................................................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zwanym w dalszej części umowy ,,Wykonawcą”, o następującej treści: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§ 1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Przedmiot umowy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Przedmiotem umowy jest wykonanie usługi: przeglądów i konserwacji urządzeń medycznych w Powiatowym Szpitalu wraz z wymianą materiałów eksploatacyjnych przewidzianych do wymiany w ramach przeglądów i konserwacji przez producenta sprzętu w celu dopuszczenia sprzętu medycznego do dalszego użytkowania przez okres 12 miesięcy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Specyfikację przedmiotu umowy określa załącznik do umowy, który stanowi  kopia formularza ofertowego z oferty Wykonawcy. Zamawiający zastrzega sobie prawo do zmniejszenia rzeczywistych ilości zamawianych usług w stosunku do szacunkowej ilości potrzeb zawartej w załączniku do umowy, nie więcej jednak niż o 20%, co spowoduje zmniejszenie wartości zamówienia.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Przez konserwację urządzeń należy rozumieć wykonywanie czynności o charakterze prewencyjnym w formie obsługi okresowej mającej na celu podtrzymanie stałej gotowości eksploatacyjnej aparatury. 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Przedmiot umowy obejmuje w szczególności:</w:t>
      </w:r>
    </w:p>
    <w:p w:rsidR="007A559F" w:rsidRPr="00C758CC" w:rsidRDefault="007A559F" w:rsidP="007A559F">
      <w:pPr>
        <w:pStyle w:val="Akapitzlist"/>
        <w:numPr>
          <w:ilvl w:val="0"/>
          <w:numId w:val="19"/>
        </w:numPr>
        <w:tabs>
          <w:tab w:val="left" w:pos="360"/>
        </w:tabs>
        <w:rPr>
          <w:bCs/>
        </w:rPr>
      </w:pPr>
      <w:r w:rsidRPr="00C758CC">
        <w:rPr>
          <w:bCs/>
        </w:rPr>
        <w:t>W skład przeglądów i konserwacji wchodzą w szczególności n/w czynności:</w:t>
      </w:r>
    </w:p>
    <w:p w:rsidR="007A559F" w:rsidRPr="00C758CC" w:rsidRDefault="007A559F" w:rsidP="007A559F">
      <w:pPr>
        <w:pStyle w:val="Akapitzlist"/>
        <w:ind w:left="360"/>
      </w:pPr>
      <w:r w:rsidRPr="00C758CC">
        <w:t>5.1. dokonywania kontroli stanu technicznego i kontroli bezpieczeństwa aparatury,</w:t>
      </w:r>
    </w:p>
    <w:p w:rsidR="007A559F" w:rsidRPr="00C758CC" w:rsidRDefault="007A559F" w:rsidP="007A559F">
      <w:pPr>
        <w:pStyle w:val="Akapitzlist"/>
        <w:ind w:left="360"/>
      </w:pPr>
      <w:r w:rsidRPr="00C758CC">
        <w:t>wykonywania okresowych konserwacji, czyszczenia elementów aparatury i urządzeń,</w:t>
      </w:r>
    </w:p>
    <w:p w:rsidR="007A559F" w:rsidRPr="00C758CC" w:rsidRDefault="007A559F" w:rsidP="007A559F">
      <w:pPr>
        <w:pStyle w:val="Akapitzlist"/>
        <w:ind w:left="360"/>
      </w:pPr>
      <w:r w:rsidRPr="00C758CC">
        <w:t>sporządzania orzeczeń o stanie urządzeń nie nadających się do naprawy, przeprowadzania</w:t>
      </w:r>
    </w:p>
    <w:p w:rsidR="007A559F" w:rsidRPr="00C758CC" w:rsidRDefault="007A559F" w:rsidP="007A559F">
      <w:pPr>
        <w:pStyle w:val="Akapitzlist"/>
        <w:ind w:left="360"/>
      </w:pPr>
      <w:r w:rsidRPr="00C758CC">
        <w:t>testów bezpieczeństwa elektrycznego, legalizacji urządzeń - zgodnie z dokumentacją</w:t>
      </w:r>
    </w:p>
    <w:p w:rsidR="007A559F" w:rsidRPr="00C758CC" w:rsidRDefault="007A559F" w:rsidP="007A559F">
      <w:pPr>
        <w:pStyle w:val="Akapitzlist"/>
        <w:ind w:left="360"/>
      </w:pPr>
      <w:r w:rsidRPr="00C758CC">
        <w:t>techniczną, instrukcją obsługi aparatu i instrukcją serwisową, stosownie do zaleceń producenta oraz zgodnie z obowiązującymi normami, w szczególności z normą PN-EN 60601-1 i/lub PNEN 62353,</w:t>
      </w:r>
    </w:p>
    <w:p w:rsidR="007A559F" w:rsidRPr="00C758CC" w:rsidRDefault="007A559F" w:rsidP="007A559F">
      <w:pPr>
        <w:pStyle w:val="Akapitzlist"/>
        <w:ind w:left="360"/>
      </w:pPr>
      <w:r w:rsidRPr="00C758CC">
        <w:t>5.2. potwierdzenia wykonania przeglądu wpisem w paszporcie technicznym urządzenia. Wpis ma zawierać następujące informacje: datę wykonania przeglądu, informacje o stanie</w:t>
      </w:r>
    </w:p>
    <w:p w:rsidR="007A559F" w:rsidRPr="00C758CC" w:rsidRDefault="007A559F" w:rsidP="007A559F">
      <w:pPr>
        <w:pStyle w:val="Akapitzlist"/>
        <w:ind w:left="360"/>
      </w:pPr>
      <w:r w:rsidRPr="00C758CC">
        <w:t>technicznym aparatu, (aparat jest sprawny i nadaje się do dalszej eksploatacji, aparat</w:t>
      </w:r>
    </w:p>
    <w:p w:rsidR="007A559F" w:rsidRPr="00C758CC" w:rsidRDefault="007A559F" w:rsidP="007A559F">
      <w:pPr>
        <w:pStyle w:val="Akapitzlist"/>
        <w:ind w:left="360"/>
      </w:pPr>
      <w:r w:rsidRPr="00C758CC">
        <w:t>niesprawny, aparat dopuszczony warunkowo do użytkowania), datę następnego przeglądu.</w:t>
      </w:r>
    </w:p>
    <w:p w:rsidR="007A559F" w:rsidRPr="00C758CC" w:rsidRDefault="007A559F" w:rsidP="007A559F">
      <w:pPr>
        <w:pStyle w:val="Akapitzlist"/>
        <w:ind w:left="360"/>
      </w:pPr>
      <w:r w:rsidRPr="00C758CC">
        <w:t xml:space="preserve">Dodatkowo Wykonawca zobowiązany jest do potwierdzenia wykonania prac w karcie pracy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</w:t>
      </w:r>
      <w:r w:rsidRPr="00C758CC">
        <w:lastRenderedPageBreak/>
        <w:t>przewidzianych w dokumentacji technicznej aparatu, informacje o stanie technicznym aparatu (aparat sprawny, niesprawny, dopuszczony warunkowo do dalszej eksploatacji). Kartę Pracy (raport serwisowy) Wykonawca przekazuje do Działu Technicznego-Eksploatacyjnego i Zamówień Publicznych Powiatowego Szpitala w Iławie,</w:t>
      </w:r>
    </w:p>
    <w:p w:rsidR="007A559F" w:rsidRPr="00C758CC" w:rsidRDefault="007A559F" w:rsidP="000C63E2">
      <w:pPr>
        <w:pStyle w:val="Akapitzlist"/>
        <w:ind w:left="360"/>
      </w:pPr>
      <w:r w:rsidRPr="00C758CC">
        <w:t xml:space="preserve">4.3. wymiany podczas przeglądów okresowych materiałów zużywalnych (uszczelki, </w:t>
      </w:r>
      <w:proofErr w:type="spellStart"/>
      <w:r w:rsidRPr="00C758CC">
        <w:t>kable,przewody</w:t>
      </w:r>
      <w:proofErr w:type="spellEnd"/>
      <w:r w:rsidRPr="00C758CC">
        <w:t>, filtry, zestawy serwisowe itp.) zalecanych przez producenta w instrukcji obsługi lub innych dokumentach, wykonania niezbędnych regulacji, korekt, kalibracji, przewidzianych w dokumentacji technicznej aparatu. Koszty robocizny</w:t>
      </w:r>
      <w:r w:rsidR="000C63E2" w:rsidRPr="00C758CC">
        <w:t xml:space="preserve"> i materiałów pokrywa Wykonawca.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4.4. natychmiastowego, pisemnego przekazania przedstawicielowi Zamawiającego (Dział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Techniczno-Eksploatacyjny i Zamówień Publicznych) informacji na temat stwierdzonych usterek lub wad koniecznych do usunięcia. W przypadku wyłączenia urządzenia z użytkowania Wykonawca zobowiązany będzie do umieszczenia na niesprawnym urządzeniu czytelnej informacji, o wyłączeniu urządzenia z użytkowania. Jeżeli urządzenie musi być wyłączone z eksploatacji w sposób trwały (nie podlega naprawie), Wykonawca zobowiązany jest wystawić orzeczenie techniczne stanowiące dla Zamawiającego podstawę kasacji środka trwałego.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 Informacje dodatkowe: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5.1. Podejmowane przez Wykonawcę czynności serwisowe, nie mogą być przyczyną utraty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certyfikatów, świadectw technicznych i innych dokumentów danego aparatu, dopuszczających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go do użytkowania.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5.2. Wykonanie testu bezpieczeństwa elektrycznego Wykonawca zobowiązany będzie</w:t>
      </w:r>
    </w:p>
    <w:p w:rsidR="007A559F" w:rsidRPr="00C758CC" w:rsidRDefault="007A559F" w:rsidP="000C63E2">
      <w:pPr>
        <w:pStyle w:val="Akapitzlist"/>
        <w:ind w:left="360"/>
      </w:pPr>
      <w:r w:rsidRPr="00C758CC">
        <w:t>potwierdzić protokołem, zgodnie z obowiązującymi normami PN-EN, zawierającym nazwę</w:t>
      </w:r>
      <w:r w:rsidR="000C63E2" w:rsidRPr="00C758CC">
        <w:t xml:space="preserve"> </w:t>
      </w:r>
      <w:r w:rsidRPr="00C758CC">
        <w:t>badanego sprzętu, numer seryjny, listę badanych parametrów, nazwę i numer seryjny przyrządu</w:t>
      </w:r>
      <w:r w:rsidR="000C63E2" w:rsidRPr="00C758CC">
        <w:t xml:space="preserve"> </w:t>
      </w:r>
      <w:r w:rsidRPr="00C758CC">
        <w:t>pomiarowego używanego przy testowaniu, numer świadectwa wzorowania i czas jego</w:t>
      </w:r>
      <w:r w:rsidR="000C63E2" w:rsidRPr="00C758CC">
        <w:t xml:space="preserve"> </w:t>
      </w:r>
      <w:r w:rsidRPr="00C758CC">
        <w:t>ważności.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5.3. Jeżeli w ramach czynności serwisowej obowiązuje legalizacja aparatu, bądź jego części,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Wykonawca zobowiązany jest do wykonania tejże legalizacji i przedstawienia odpowiednich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świadectw.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5.4. Usługi będące przedmiotem niniejszego postępowania Wykonawca wykona przy użyciu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będącej w jego posiadaniu aparatury kontrolno-pomiarowej, narzędzi i materiałów, w siedzibie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Zamawiającego.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5.5. Wykonawca zobowiązuje się do wykonania przeglądów sprzętu zgodnie z harmonogramem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przeglądów ustalonym pomiędzy Zamawiającym a Wykonawcą, w sposób zgodny ze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wskazówkami producenta i ustawą z dnia 20.05.2010 r. o wyrobach medycznych (Dz. U. Nr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107 poz. 679), w czasie ustalonym w porozumieniu z pracownikiem Zamawiającego.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5.6. Wykonawca jest zobowiązany do wykonywania zleconych mu usług według najlepszej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posiadanej wiedzy fachowej, zgodnie z wymaganiami stawianymi przez producentów urządzeń,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dozoru technicznego, zasadami obowiązującymi przy wydawaniu orzeczeń technicznych oraz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aktualnym poziomem technologicznym tego rodzaju usług.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5.7. W przypadku urządzeń objętych nadzorem przez Urząd Dozoru Technicznego, Wykonawca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odpowiada za właściwe przygotowanie urządzenia i obowiązany jest uczestniczyć w rewizji.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Zamawiający odpowiednio wcześniej informuje Wykonawcę o terminie i zakresie rewizji. W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przypadku niedopuszczenia aparatu do dalszej eksploatacji w wyniku niewłaściwego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przygotowania do rewizji, Wykonawca pokrywa koszty związane z ponownym przeprowadzeniem rewizji.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5.8. W przypadku stwierdzenia podczas przeglądu technicznego konieczności wykonania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naprawy, Wykonawca zobowiązany będzie do sporządzenia wykazu części zamiennych wraz z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określeniem przewidywanej ilości roboczogodzin niezbędnych do wykonania naprawy i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lastRenderedPageBreak/>
        <w:t>przekazania tych informacji Zamawiającemu.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5.9. Wykonawca zapewnia, że usługa przeglądów technicznych urządzeń medycznych będzie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realizowana przez osoby posiadające udokumentowane kwalifikacje lub uprawnienia do ich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 xml:space="preserve">wykonywania. </w:t>
      </w:r>
      <w:r w:rsidRPr="00C758CC">
        <w:rPr>
          <w:rFonts w:ascii="Times New Roman" w:hAnsi="Times New Roman" w:cs="Times New Roman"/>
          <w:b/>
          <w:bCs/>
        </w:rPr>
        <w:t>Wykonawca przejmuje odpowiedzialność za zawinione szkody, wyrządzone podczas wykonywania przeglądu technicznego aparatu.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5.10. Wykonawca gwarantuje ciągłość usług przedmiotu zamówienia przez cały okres trwania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umowy. Wykonawca odpowiedzialny jest za jakość oraz zgodność z ustaleniami jakościowymi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określonymi dla przedmiotu zamówienia.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5.11. Wykonawca zobowiązuje się do wykorzystywania przy realizacji usługi materiałów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(części zużywalnych) fabrycznie nowych, oryginalnych i dobrej jakości. W sytuacji, gdyby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uzyskanie fabrycznie nowych i/lub oryginalnych materiałów eksploatacyjnych było niemożliwe,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Wykonawca może, po uprzednim poinformowaniu Zamawiającego o wskazanych powyżej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okolicznościach i uzyskaniu jego zgody, wykorzystać używane (</w:t>
      </w:r>
      <w:proofErr w:type="spellStart"/>
      <w:r w:rsidRPr="00C758CC">
        <w:rPr>
          <w:rFonts w:ascii="Times New Roman" w:hAnsi="Times New Roman" w:cs="Times New Roman"/>
        </w:rPr>
        <w:t>rekondycjonowane</w:t>
      </w:r>
      <w:proofErr w:type="spellEnd"/>
      <w:r w:rsidRPr="00C758CC">
        <w:rPr>
          <w:rFonts w:ascii="Times New Roman" w:hAnsi="Times New Roman" w:cs="Times New Roman"/>
        </w:rPr>
        <w:t>) materiały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eksploatacyjne.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5.12. Przedmiot zamówienia musi być realizowany zgodnie z wymaganiami producenta sprzętu,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 xml:space="preserve">obowiązującymi normami i odnośnymi przepisami oraz z zachowaniem przepisów BHP i </w:t>
      </w:r>
      <w:proofErr w:type="spellStart"/>
      <w:r w:rsidRPr="00C758CC">
        <w:rPr>
          <w:rFonts w:ascii="Times New Roman" w:hAnsi="Times New Roman" w:cs="Times New Roman"/>
        </w:rPr>
        <w:t>P.Poż</w:t>
      </w:r>
      <w:proofErr w:type="spellEnd"/>
      <w:r w:rsidRPr="00C758CC">
        <w:rPr>
          <w:rFonts w:ascii="Times New Roman" w:hAnsi="Times New Roman" w:cs="Times New Roman"/>
        </w:rPr>
        <w:t>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5.13. Wykonawca będzie wykonywał przeglądy w siedzibie Zamawiającego. Jeżeli zaistnieje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konieczność wykonania w/w czynności w siedzibie serwisu, Zamawiający zostanie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poinformowany o takiej potrzebie. Koszty transportu aparatu Zamawiający-Wykonawca i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Wykonawca-Zamawiający ponosi Wykonawca,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5.14. Zamawiający zastrzega możliwość odstąpienia od wykonywania przeglądu i konserwacji,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w przypadku nieprzewidzianej awarii aparatu.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5.15. Koszty transportu są wliczone w koszt przeglądu,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5.16. Czynności obsługowe Wykonawca będzie wykonywał za pomocą narzędzi i środków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będących w posiadaniu Wykonawcy,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5.17</w:t>
      </w:r>
      <w:r w:rsidRPr="00C758CC">
        <w:rPr>
          <w:rFonts w:ascii="Times New Roman" w:hAnsi="Times New Roman" w:cs="Times New Roman"/>
          <w:b/>
          <w:bCs/>
        </w:rPr>
        <w:t xml:space="preserve">. </w:t>
      </w:r>
      <w:r w:rsidRPr="00C758CC">
        <w:rPr>
          <w:rFonts w:ascii="Times New Roman" w:hAnsi="Times New Roman" w:cs="Times New Roman"/>
        </w:rPr>
        <w:t>Zamawiający wymaga wykonywania testów bezpieczeństwa elektrycznego zgodnie z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normą PN-EN 62353. (jeśli dotyczy)</w:t>
      </w:r>
    </w:p>
    <w:p w:rsidR="007A559F" w:rsidRPr="00C758CC" w:rsidRDefault="007A559F" w:rsidP="000C63E2">
      <w:pPr>
        <w:spacing w:line="276" w:lineRule="auto"/>
        <w:jc w:val="both"/>
        <w:rPr>
          <w:rFonts w:ascii="Times New Roman" w:hAnsi="Times New Roman" w:cs="Times New Roman"/>
        </w:rPr>
      </w:pPr>
    </w:p>
    <w:p w:rsidR="007A559F" w:rsidRPr="00C758CC" w:rsidRDefault="00D33B0D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</w:t>
      </w:r>
      <w:r w:rsidR="007A559F" w:rsidRPr="00C758CC">
        <w:rPr>
          <w:rFonts w:ascii="Times New Roman" w:hAnsi="Times New Roman" w:cs="Times New Roman"/>
          <w:i/>
        </w:rPr>
        <w:t xml:space="preserve"> pr</w:t>
      </w:r>
      <w:r w:rsidR="00C758CC" w:rsidRPr="00C758CC">
        <w:rPr>
          <w:rFonts w:ascii="Times New Roman" w:hAnsi="Times New Roman" w:cs="Times New Roman"/>
          <w:i/>
        </w:rPr>
        <w:t xml:space="preserve">zedstawi </w:t>
      </w:r>
      <w:r>
        <w:rPr>
          <w:rFonts w:ascii="Times New Roman" w:hAnsi="Times New Roman" w:cs="Times New Roman"/>
          <w:i/>
        </w:rPr>
        <w:t xml:space="preserve">Wykonawcy </w:t>
      </w:r>
      <w:r w:rsidR="00C758CC" w:rsidRPr="00C758CC">
        <w:rPr>
          <w:rFonts w:ascii="Times New Roman" w:hAnsi="Times New Roman" w:cs="Times New Roman"/>
          <w:i/>
        </w:rPr>
        <w:t xml:space="preserve">harmonogram przeglądów, o którym mowa w ust. 5 pkt. 5.5. </w:t>
      </w:r>
      <w:r w:rsidR="007A559F" w:rsidRPr="00C758CC">
        <w:rPr>
          <w:rFonts w:ascii="Times New Roman" w:hAnsi="Times New Roman" w:cs="Times New Roman"/>
          <w:i/>
        </w:rPr>
        <w:t xml:space="preserve">po podpisaniu umowy </w:t>
      </w:r>
      <w:r>
        <w:rPr>
          <w:rFonts w:ascii="Times New Roman" w:hAnsi="Times New Roman" w:cs="Times New Roman"/>
          <w:i/>
        </w:rPr>
        <w:t xml:space="preserve">najpóźniej w terminie </w:t>
      </w:r>
      <w:r w:rsidRPr="00C758C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14</w:t>
      </w:r>
      <w:r w:rsidRPr="00C758CC">
        <w:rPr>
          <w:rFonts w:ascii="Times New Roman" w:hAnsi="Times New Roman" w:cs="Times New Roman"/>
          <w:i/>
        </w:rPr>
        <w:t xml:space="preserve"> dni </w:t>
      </w:r>
      <w:r>
        <w:rPr>
          <w:rFonts w:ascii="Times New Roman" w:hAnsi="Times New Roman" w:cs="Times New Roman"/>
          <w:i/>
        </w:rPr>
        <w:t xml:space="preserve">od konieczności wykonania przeglądu </w:t>
      </w:r>
      <w:r w:rsidR="007A559F" w:rsidRPr="00C758CC">
        <w:rPr>
          <w:rFonts w:ascii="Times New Roman" w:hAnsi="Times New Roman" w:cs="Times New Roman"/>
          <w:i/>
        </w:rPr>
        <w:t>obejmujący wszystkie przeglądy wymagane w okresie obowiązywania umowy.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  <w:color w:val="FF0000"/>
        </w:rPr>
      </w:pPr>
      <w:r w:rsidRPr="00C758CC">
        <w:rPr>
          <w:rFonts w:ascii="Times New Roman" w:hAnsi="Times New Roman" w:cs="Times New Roman"/>
          <w:i/>
        </w:rPr>
        <w:t>Wykonawca zobowiązuje się do wykonania czynności przeglądowo - konserwacyjnych zgodnie z właściwościami danego sprzętu/aparatury,  obowiązującymi instrukcjami, standardami, normą, po pisemnym zgłoszeniu upoważnionego pracownika Zamawiającego.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C758CC">
        <w:rPr>
          <w:rFonts w:ascii="Times New Roman" w:hAnsi="Times New Roman" w:cs="Times New Roman"/>
          <w:i/>
        </w:rPr>
        <w:t>Przedmiot zamówienia mogą wykonywać osoby posiadające kwalifikacje do konserwacji   urządzeń medycznych, posiadające kwalifikacje do dozoru nad eksploatacją urządzeń, przeszkolone w zakresie przeglądów urządzeń.</w:t>
      </w:r>
    </w:p>
    <w:p w:rsidR="007A559F" w:rsidRPr="00C758CC" w:rsidRDefault="007A559F" w:rsidP="000C63E2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W przypadku wyłączenia urządzenia z użytkowania do Wykonawcy należy obowiązek umieszczenia na niesprawnym urządzeniu czytelnej informacji: „urządzenie niesprawne nie używać” lub „urządzenie przeznaczone do naprawy - nie używać”.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Gwarancja na wymienione części zamienne i materiały nie może być krótsza od gwarancji danej        przez producenta. 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Zamawiający zastrzega sobie prawo do zmiany ilości urządzeń podlegających konserwacji i przeglądom technicznym, w ramach przeprowadzonych postępowań kasacyjnych, lub </w:t>
      </w:r>
      <w:r w:rsidRPr="00C758CC">
        <w:rPr>
          <w:rFonts w:ascii="Times New Roman" w:hAnsi="Times New Roman" w:cs="Times New Roman"/>
        </w:rPr>
        <w:lastRenderedPageBreak/>
        <w:t>zmiany związane ze zwiększeniem zakresu przedmiotu zamówienia w przypadku wygaśnięcia gwarancji w okresie trwania umowy.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Osobą upoważnioną do składania zawiadomień jest Jan </w:t>
      </w:r>
      <w:proofErr w:type="spellStart"/>
      <w:r w:rsidRPr="00C758CC">
        <w:rPr>
          <w:rFonts w:ascii="Times New Roman" w:hAnsi="Times New Roman" w:cs="Times New Roman"/>
        </w:rPr>
        <w:t>Fabiński</w:t>
      </w:r>
      <w:proofErr w:type="spellEnd"/>
      <w:r w:rsidRPr="00C758CC">
        <w:rPr>
          <w:rFonts w:ascii="Times New Roman" w:hAnsi="Times New Roman" w:cs="Times New Roman"/>
        </w:rPr>
        <w:t xml:space="preserve">, </w:t>
      </w:r>
      <w:r w:rsidR="000C63E2" w:rsidRPr="00C758CC">
        <w:rPr>
          <w:rFonts w:ascii="Times New Roman" w:hAnsi="Times New Roman" w:cs="Times New Roman"/>
        </w:rPr>
        <w:t>………….</w:t>
      </w:r>
      <w:r w:rsidRPr="00C758CC">
        <w:rPr>
          <w:rFonts w:ascii="Times New Roman" w:hAnsi="Times New Roman" w:cs="Times New Roman"/>
        </w:rPr>
        <w:t>.</w:t>
      </w:r>
    </w:p>
    <w:p w:rsidR="007A559F" w:rsidRPr="00C758CC" w:rsidRDefault="007A559F" w:rsidP="007A559F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A559F" w:rsidRPr="00C758CC" w:rsidRDefault="007A559F" w:rsidP="007A559F">
      <w:pPr>
        <w:spacing w:line="276" w:lineRule="auto"/>
        <w:ind w:left="720"/>
        <w:jc w:val="center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§ 2.</w:t>
      </w:r>
    </w:p>
    <w:p w:rsidR="007A559F" w:rsidRPr="00C758CC" w:rsidRDefault="000C63E2" w:rsidP="007A559F">
      <w:pPr>
        <w:numPr>
          <w:ilvl w:val="1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Maksymalna całkowita wartość umowy wynosi</w:t>
      </w:r>
      <w:r w:rsidR="007A559F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…………zł netto</w:t>
      </w:r>
      <w:r w:rsidR="007A559F" w:rsidRPr="00C758CC">
        <w:rPr>
          <w:rFonts w:ascii="Times New Roman" w:hAnsi="Times New Roman" w:cs="Times New Roman"/>
        </w:rPr>
        <w:t>............................ zł brutto</w:t>
      </w:r>
      <w:r w:rsidRPr="00C758CC">
        <w:rPr>
          <w:rFonts w:ascii="Times New Roman" w:hAnsi="Times New Roman" w:cs="Times New Roman"/>
        </w:rPr>
        <w:t>, w tym podatek VAT………</w:t>
      </w:r>
      <w:r w:rsidR="007A559F" w:rsidRPr="00C758CC">
        <w:rPr>
          <w:rFonts w:ascii="Times New Roman" w:hAnsi="Times New Roman" w:cs="Times New Roman"/>
        </w:rPr>
        <w:t>.</w:t>
      </w:r>
    </w:p>
    <w:p w:rsidR="007A559F" w:rsidRPr="00C758CC" w:rsidRDefault="007A559F" w:rsidP="007A559F">
      <w:pPr>
        <w:numPr>
          <w:ilvl w:val="1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Ceny jednostkowe za przeglądy (konserwacje) sprzętu i aparatury medycznej określa Formularz      ofertowym. Cena przeglądu obejmuje koszty wszystkich niezbędnych czynności, które Wykonawca     zobowiązany jest wykonać w celu podtrzymania stałej gotowości eksploatacyjnej sprzętu i aparatury medycznej, w tym m. in. koszty dojazdów Wykonawcy.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§ 3.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Wykonawca ponosi pełną odpowiedzialność za sprawność techniczną obsługiwanych urządzeń medycznych.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§ 4</w:t>
      </w:r>
    </w:p>
    <w:p w:rsidR="007A559F" w:rsidRPr="00C758CC" w:rsidRDefault="007A559F" w:rsidP="007A559F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Po każdorazowym dokonaniu czynności przeglądowo-konserwujących wykonawca wystawi fakturę. Podstawą rozliczenia za usługi przeglądowo - konserwacyjne jest cena wynikająca z Formularza ofertowego, stanowiącego załącznik do niniejszej umowy</w:t>
      </w:r>
    </w:p>
    <w:p w:rsidR="007A559F" w:rsidRPr="00C758CC" w:rsidRDefault="007A559F" w:rsidP="007A559F">
      <w:pPr>
        <w:widowControl/>
        <w:numPr>
          <w:ilvl w:val="0"/>
          <w:numId w:val="20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Strony uzgodniły, że zapłata następować będzie przelewem w ciągu 30 dni od dnia otrzymania faktury (zgodnie z ofertą).</w:t>
      </w:r>
    </w:p>
    <w:p w:rsidR="007A559F" w:rsidRPr="00C758CC" w:rsidRDefault="007A559F" w:rsidP="007A559F">
      <w:pPr>
        <w:numPr>
          <w:ilvl w:val="0"/>
          <w:numId w:val="20"/>
        </w:numPr>
        <w:spacing w:line="276" w:lineRule="auto"/>
        <w:ind w:right="-432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Jako datę zapłaty faktury przyjmuje się datę obciążenia rachunku bankowego Zamawiającego</w:t>
      </w:r>
    </w:p>
    <w:p w:rsidR="007A559F" w:rsidRPr="00C758CC" w:rsidRDefault="007A559F" w:rsidP="007A559F">
      <w:pPr>
        <w:numPr>
          <w:ilvl w:val="0"/>
          <w:numId w:val="20"/>
        </w:numPr>
        <w:spacing w:line="276" w:lineRule="auto"/>
        <w:ind w:right="-432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Do faktury Wykonawca zobowiązany jest dołączyć dokumenty, które będą stanowić dowód wykonania czynności przeglądowo-konserwujących m. in. zalecenia serwisowe, inne dokumenty.</w:t>
      </w:r>
    </w:p>
    <w:p w:rsidR="007A559F" w:rsidRPr="00C758CC" w:rsidRDefault="007A559F" w:rsidP="007A559F">
      <w:pPr>
        <w:spacing w:line="276" w:lineRule="auto"/>
        <w:ind w:left="720" w:right="-432"/>
        <w:jc w:val="both"/>
        <w:rPr>
          <w:rFonts w:ascii="Times New Roman" w:hAnsi="Times New Roman" w:cs="Times New Roman"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§ 5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Zmiana umowy.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758CC">
        <w:rPr>
          <w:rFonts w:ascii="Times New Roman" w:hAnsi="Times New Roman" w:cs="Times New Roman"/>
        </w:rPr>
        <w:t>1.     Umowa może być zmieniona w stosunku do złożonej oferty gdy: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1.1. zmiana dotyczy nieistotnych postanowień zawartej umowy,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1.2.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1.3.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1.4.zmiana dotyczy obniżenia cen jednostkowych poszczególnych elementów przedmiotu zamówienia </w:t>
      </w:r>
      <w:r w:rsidRPr="00C758CC">
        <w:rPr>
          <w:rFonts w:ascii="Times New Roman" w:hAnsi="Times New Roman" w:cs="Times New Roman"/>
        </w:rPr>
        <w:br/>
        <w:t>- w przypadku promocji, ogólnej obniżki cen na dany asortyment itp.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lastRenderedPageBreak/>
        <w:t xml:space="preserve">1.5.dotyczy zmian koniecznych ze względu na zmianę powszechnie obowiązujących przepisów prawa, </w:t>
      </w:r>
      <w:r w:rsidRPr="00C758CC">
        <w:rPr>
          <w:rFonts w:ascii="Times New Roman" w:hAnsi="Times New Roman" w:cs="Times New Roman"/>
        </w:rPr>
        <w:br/>
        <w:t>w szczególności stawek podatku VAT, stawek celnych - w prz</w:t>
      </w:r>
      <w:r w:rsidR="00D33B0D">
        <w:rPr>
          <w:rFonts w:ascii="Times New Roman" w:hAnsi="Times New Roman" w:cs="Times New Roman"/>
        </w:rPr>
        <w:t xml:space="preserve">ypadku zaistnienia takich zmian, </w:t>
      </w:r>
      <w:r w:rsidR="00D33B0D" w:rsidRPr="00D33B0D">
        <w:rPr>
          <w:rFonts w:ascii="Times New Roman" w:hAnsi="Times New Roman" w:cs="Times New Roman"/>
        </w:rPr>
        <w:t>przy czym cena netto pozostaje bez zmian</w:t>
      </w:r>
      <w:r w:rsidR="00D33B0D">
        <w:rPr>
          <w:rFonts w:ascii="Times New Roman" w:hAnsi="Times New Roman" w:cs="Times New Roman"/>
        </w:rPr>
        <w:t>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1.6.konieczność wprowadzenia zmiany wynika z okoliczności, których nie można było przewidzieć </w:t>
      </w:r>
      <w:r w:rsidRPr="00C758CC">
        <w:rPr>
          <w:rFonts w:ascii="Times New Roman" w:hAnsi="Times New Roman" w:cs="Times New Roman"/>
        </w:rPr>
        <w:br/>
        <w:t>w ogłoszeniu o zamówieniu lub specyfikacji istotnych warunków zamówienia.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2.   Wprowadzenie zmian określonych w ust. 1 wymaga uzasadnienia konieczności zmiany i porozumienia stron oraz sporządzenia aneksu do umowy.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§ 6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Kary umowne i odsetki.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1.</w:t>
      </w:r>
      <w:r w:rsidRPr="00C758CC">
        <w:rPr>
          <w:rFonts w:ascii="Times New Roman" w:hAnsi="Times New Roman" w:cs="Times New Roman"/>
          <w:bCs/>
        </w:rPr>
        <w:tab/>
        <w:t>W przypadku odstąpienia od umowy lub jej rozwiązania z przyczyn leżących po stronie Wykonawcy, Zamawiający ma prawo żądać kary umownej w wysokości 5% wartości brutto niezrealizowanej części umowy.</w:t>
      </w:r>
    </w:p>
    <w:p w:rsidR="007A559F" w:rsidRPr="00C758CC" w:rsidRDefault="007A559F" w:rsidP="007A559F">
      <w:pPr>
        <w:spacing w:line="276" w:lineRule="auto"/>
        <w:ind w:right="-432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  <w:bCs/>
        </w:rPr>
        <w:t>2.</w:t>
      </w:r>
      <w:r w:rsidRPr="00C758CC">
        <w:rPr>
          <w:rFonts w:ascii="Times New Roman" w:hAnsi="Times New Roman" w:cs="Times New Roman"/>
          <w:bCs/>
        </w:rPr>
        <w:tab/>
      </w:r>
      <w:r w:rsidRPr="00C758CC">
        <w:rPr>
          <w:rFonts w:ascii="Times New Roman" w:hAnsi="Times New Roman" w:cs="Times New Roman"/>
        </w:rPr>
        <w:t>Nienależycie wykonywanych konserwacji, których następstwem będzie niesprawna aparatura Zamawiający może naliczyć Wykonawcy karę umowną w wysokości 2% wartości ryczałtowej wynikającej z Formularza ofertowego i odnoszącej się do tej aparatury, za każdy dzień jej niesprawności.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3.</w:t>
      </w:r>
      <w:r w:rsidRPr="00C758CC">
        <w:rPr>
          <w:rFonts w:ascii="Times New Roman" w:hAnsi="Times New Roman" w:cs="Times New Roman"/>
          <w:bCs/>
        </w:rPr>
        <w:tab/>
        <w:t>W przypadku nie uregulowania przez Zamawiającego płatności w terminie określonym w § 3, Wykonawcy przysługuje prawo naliczania odsetek w wysokości ustawowej, od wartości nieopłaconych faktur.</w:t>
      </w:r>
    </w:p>
    <w:p w:rsidR="007A559F" w:rsidRPr="00C758CC" w:rsidRDefault="007A559F" w:rsidP="007A559F">
      <w:pPr>
        <w:spacing w:line="276" w:lineRule="auto"/>
        <w:ind w:right="50"/>
        <w:jc w:val="both"/>
        <w:rPr>
          <w:rFonts w:ascii="Times New Roman" w:eastAsia="SimSun" w:hAnsi="Times New Roman" w:cs="Times New Roman"/>
          <w:color w:val="000000"/>
        </w:rPr>
      </w:pPr>
      <w:r w:rsidRPr="00C758CC">
        <w:rPr>
          <w:rFonts w:ascii="Times New Roman" w:eastAsia="SimSun" w:hAnsi="Times New Roman" w:cs="Times New Roman"/>
          <w:color w:val="000000"/>
        </w:rPr>
        <w:t>4. Za niewykonanie lub nienależyte wykonanie Umowy Wykonawca zapłaci Zamawiającemu 5% wartości łącznego wynagrodzenia brutto za każdy przypadek niewykonania lub nienależytego wykonania Umowy.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§ 7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Postanowienia końcowe.</w:t>
      </w:r>
    </w:p>
    <w:p w:rsidR="007A559F" w:rsidRPr="00C758CC" w:rsidRDefault="007A559F" w:rsidP="007A559F">
      <w:pPr>
        <w:numPr>
          <w:ilvl w:val="0"/>
          <w:numId w:val="18"/>
        </w:numPr>
        <w:spacing w:line="276" w:lineRule="auto"/>
        <w:ind w:left="142" w:firstLine="0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Strony mają prawo do wypowiedzenia umowy z zachowaniem 1 miesięcznego okresu wypowiedzenia.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2.</w:t>
      </w:r>
      <w:r w:rsidRPr="00C758CC">
        <w:rPr>
          <w:rFonts w:ascii="Times New Roman" w:hAnsi="Times New Roman" w:cs="Times New Roman"/>
          <w:bCs/>
        </w:rPr>
        <w:tab/>
        <w:t>W przypadku niezrealizowania (przekroczenie umówionych terminów o więcej niż 4 dni w przypadku więcej niż dwóch zamówień częściowych) lub nienależytego wywiązywania się z postanowień umowy przez Wykonawcę, Zamawiający ma prawo odstąpić od umowy po wcześniejszym wezwaniu Wykonawcy do wykonania zamówienia.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3.</w:t>
      </w:r>
      <w:r w:rsidRPr="00C758CC">
        <w:rPr>
          <w:rFonts w:ascii="Times New Roman" w:hAnsi="Times New Roman" w:cs="Times New Roman"/>
          <w:bCs/>
        </w:rPr>
        <w:tab/>
        <w:t>Strony umowy mogą dochodzić odszkodowań przewyższających kary umowne na zasadach określonych w Kodeksie Cywilnym.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eastAsia="SimSun" w:hAnsi="Times New Roman" w:cs="Times New Roman"/>
        </w:rPr>
      </w:pPr>
      <w:r w:rsidRPr="00C758CC">
        <w:rPr>
          <w:rFonts w:ascii="Times New Roman" w:eastAsia="SimSun" w:hAnsi="Times New Roman" w:cs="Times New Roman"/>
        </w:rPr>
        <w:t>4.Wykonawca nie może bez zgody Zamawiającego zbywać żadnych wierzytelności, wynikających z niniejszej umowy w tym również odsetek za opóźnienie.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5.</w:t>
      </w:r>
      <w:r w:rsidRPr="00C758CC">
        <w:rPr>
          <w:rFonts w:ascii="Times New Roman" w:hAnsi="Times New Roman" w:cs="Times New Roman"/>
          <w:bCs/>
        </w:rPr>
        <w:tab/>
        <w:t>W sprawach nie uregulowanych niniejszą umową, zastosowanie będą miały przepisy Kodeksu Cywilnego oraz właściwe przepisy Ustawy Prawo Zamówień Publicznych.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6.</w:t>
      </w:r>
      <w:r w:rsidRPr="00C758CC">
        <w:rPr>
          <w:rFonts w:ascii="Times New Roman" w:hAnsi="Times New Roman" w:cs="Times New Roman"/>
          <w:bCs/>
        </w:rPr>
        <w:tab/>
        <w:t>Zmiany umowy wymagają formy pisemnej pod rygorem nieważności.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  <w:r w:rsidRPr="00C758CC">
        <w:rPr>
          <w:rFonts w:ascii="Times New Roman" w:hAnsi="Times New Roman" w:cs="Times New Roman"/>
          <w:bCs/>
        </w:rPr>
        <w:t>7.</w:t>
      </w:r>
      <w:r w:rsidRPr="00C758CC">
        <w:rPr>
          <w:rFonts w:ascii="Times New Roman" w:hAnsi="Times New Roman" w:cs="Times New Roman"/>
          <w:bCs/>
        </w:rPr>
        <w:tab/>
        <w:t xml:space="preserve">Umowa niniejsza obowiązuje od dnia podpisania </w:t>
      </w:r>
      <w:r w:rsidRPr="00C758CC">
        <w:rPr>
          <w:rFonts w:ascii="Times New Roman" w:hAnsi="Times New Roman" w:cs="Times New Roman"/>
          <w:bCs/>
          <w:i/>
        </w:rPr>
        <w:t>12 miesięcy</w:t>
      </w:r>
      <w:r w:rsidR="000C63E2" w:rsidRPr="00C758CC">
        <w:rPr>
          <w:rFonts w:ascii="Times New Roman" w:hAnsi="Times New Roman" w:cs="Times New Roman"/>
          <w:bCs/>
          <w:i/>
        </w:rPr>
        <w:t>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8.</w:t>
      </w:r>
      <w:r w:rsidRPr="00C758CC">
        <w:rPr>
          <w:rFonts w:ascii="Times New Roman" w:hAnsi="Times New Roman" w:cs="Times New Roman"/>
          <w:bCs/>
        </w:rPr>
        <w:tab/>
        <w:t xml:space="preserve">Spory mogące powstać między stronami w związku z realizacją niniejszej umowy </w:t>
      </w:r>
      <w:r w:rsidRPr="00C758CC">
        <w:rPr>
          <w:rFonts w:ascii="Times New Roman" w:hAnsi="Times New Roman" w:cs="Times New Roman"/>
          <w:bCs/>
        </w:rPr>
        <w:lastRenderedPageBreak/>
        <w:t xml:space="preserve">rozstrzyga sąd właściwy dla siedziby Zamawiającego. 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9.</w:t>
      </w:r>
      <w:r w:rsidRPr="00C758CC">
        <w:rPr>
          <w:rFonts w:ascii="Times New Roman" w:hAnsi="Times New Roman" w:cs="Times New Roman"/>
          <w:bCs/>
        </w:rPr>
        <w:tab/>
        <w:t>Umowę sporządzono w trzech jednobrzmiących egzemplarzach w tym jeden egzemplarz dla Wykonawcy i dwa egzemplarze dla Zamawiającego.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ab/>
      </w:r>
      <w:r w:rsidRPr="00C758CC">
        <w:rPr>
          <w:rFonts w:ascii="Times New Roman" w:hAnsi="Times New Roman" w:cs="Times New Roman"/>
          <w:bCs/>
        </w:rPr>
        <w:tab/>
        <w:t>Wykonawca:                                                                 Zamawiający: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eastAsia="SimSun" w:hAnsi="Times New Roman" w:cs="Times New Roman"/>
          <w:b/>
          <w:bCs/>
        </w:rPr>
      </w:pPr>
    </w:p>
    <w:p w:rsidR="00EF03AE" w:rsidRPr="00C758CC" w:rsidRDefault="00EF03AE" w:rsidP="00EF03AE">
      <w:pPr>
        <w:spacing w:line="360" w:lineRule="auto"/>
        <w:jc w:val="center"/>
        <w:rPr>
          <w:rFonts w:ascii="Times New Roman" w:hAnsi="Times New Roman" w:cs="Times New Roman"/>
        </w:rPr>
      </w:pPr>
    </w:p>
    <w:p w:rsidR="00EF03AE" w:rsidRPr="00C758CC" w:rsidRDefault="00EF03AE" w:rsidP="00EF03AE">
      <w:pPr>
        <w:spacing w:line="360" w:lineRule="auto"/>
        <w:jc w:val="center"/>
        <w:rPr>
          <w:rFonts w:ascii="Times New Roman" w:hAnsi="Times New Roman" w:cs="Times New Roman"/>
        </w:rPr>
      </w:pPr>
    </w:p>
    <w:p w:rsidR="00EF03AE" w:rsidRPr="007A559F" w:rsidRDefault="00EF03AE" w:rsidP="0031296B">
      <w:pPr>
        <w:rPr>
          <w:color w:val="FF0000"/>
        </w:rPr>
      </w:pPr>
    </w:p>
    <w:sectPr w:rsidR="00EF03AE" w:rsidRPr="007A559F" w:rsidSect="00CC5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0D" w:rsidRDefault="00D33B0D" w:rsidP="0042585A">
      <w:r>
        <w:separator/>
      </w:r>
    </w:p>
  </w:endnote>
  <w:endnote w:type="continuationSeparator" w:id="0">
    <w:p w:rsidR="00D33B0D" w:rsidRDefault="00D33B0D" w:rsidP="0042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0D" w:rsidRDefault="00D33B0D" w:rsidP="0042585A">
      <w:r>
        <w:separator/>
      </w:r>
    </w:p>
  </w:footnote>
  <w:footnote w:type="continuationSeparator" w:id="0">
    <w:p w:rsidR="00D33B0D" w:rsidRDefault="00D33B0D" w:rsidP="00425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0D" w:rsidRPr="0042585A" w:rsidRDefault="00D33B0D" w:rsidP="0042585A">
    <w:pPr>
      <w:ind w:left="4956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          </w:t>
    </w:r>
    <w:r w:rsidRPr="0042585A">
      <w:rPr>
        <w:rFonts w:ascii="Verdana" w:hAnsi="Verdana"/>
        <w:b/>
        <w:sz w:val="16"/>
        <w:szCs w:val="16"/>
      </w:rPr>
      <w:t>Załącznik nr 3-projekt umowy do SIWZ</w:t>
    </w:r>
  </w:p>
  <w:p w:rsidR="00D33B0D" w:rsidRDefault="00D33B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0EA244A"/>
    <w:name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184744"/>
    <w:multiLevelType w:val="hybridMultilevel"/>
    <w:tmpl w:val="C5FCE6DA"/>
    <w:lvl w:ilvl="0" w:tplc="4FFA90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54625"/>
    <w:multiLevelType w:val="multilevel"/>
    <w:tmpl w:val="5E683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16033043"/>
    <w:multiLevelType w:val="multilevel"/>
    <w:tmpl w:val="D66C8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A"/>
      </w:rPr>
    </w:lvl>
  </w:abstractNum>
  <w:abstractNum w:abstractNumId="5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A2364"/>
    <w:multiLevelType w:val="hybridMultilevel"/>
    <w:tmpl w:val="BDDAD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5FE2FD0"/>
    <w:multiLevelType w:val="hybridMultilevel"/>
    <w:tmpl w:val="874260D8"/>
    <w:lvl w:ilvl="0" w:tplc="ACAE2D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3F4424"/>
    <w:multiLevelType w:val="hybridMultilevel"/>
    <w:tmpl w:val="B75CFD3C"/>
    <w:name w:val="WW8Num10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5C2089C"/>
    <w:multiLevelType w:val="hybridMultilevel"/>
    <w:tmpl w:val="74C06962"/>
    <w:lvl w:ilvl="0" w:tplc="1E68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5941C3"/>
    <w:multiLevelType w:val="hybridMultilevel"/>
    <w:tmpl w:val="F20C52AC"/>
    <w:lvl w:ilvl="0" w:tplc="5C7C6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FB26BB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807836"/>
    <w:multiLevelType w:val="multilevel"/>
    <w:tmpl w:val="2DA6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6326A"/>
    <w:multiLevelType w:val="hybridMultilevel"/>
    <w:tmpl w:val="71A2D8C0"/>
    <w:name w:val="WW8Num10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3C3348"/>
    <w:multiLevelType w:val="multilevel"/>
    <w:tmpl w:val="291A14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60DC35C4"/>
    <w:multiLevelType w:val="hybridMultilevel"/>
    <w:tmpl w:val="A59C0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F2B21"/>
    <w:multiLevelType w:val="hybridMultilevel"/>
    <w:tmpl w:val="A59C0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058E8"/>
    <w:multiLevelType w:val="multilevel"/>
    <w:tmpl w:val="EC4A5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A"/>
      </w:rPr>
    </w:lvl>
  </w:abstractNum>
  <w:abstractNum w:abstractNumId="21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E272F"/>
    <w:multiLevelType w:val="hybridMultilevel"/>
    <w:tmpl w:val="C0AE4E60"/>
    <w:lvl w:ilvl="0" w:tplc="AA0E7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8"/>
  </w:num>
  <w:num w:numId="13">
    <w:abstractNumId w:val="10"/>
  </w:num>
  <w:num w:numId="14">
    <w:abstractNumId w:val="16"/>
  </w:num>
  <w:num w:numId="15">
    <w:abstractNumId w:val="20"/>
  </w:num>
  <w:num w:numId="16">
    <w:abstractNumId w:val="15"/>
  </w:num>
  <w:num w:numId="17">
    <w:abstractNumId w:val="17"/>
  </w:num>
  <w:num w:numId="18">
    <w:abstractNumId w:val="22"/>
  </w:num>
  <w:num w:numId="19">
    <w:abstractNumId w:val="9"/>
  </w:num>
  <w:num w:numId="20">
    <w:abstractNumId w:val="7"/>
  </w:num>
  <w:num w:numId="21">
    <w:abstractNumId w:val="14"/>
  </w:num>
  <w:num w:numId="22">
    <w:abstractNumId w:val="1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85A"/>
    <w:rsid w:val="000C63E2"/>
    <w:rsid w:val="00120DC3"/>
    <w:rsid w:val="00177D38"/>
    <w:rsid w:val="002767F3"/>
    <w:rsid w:val="002E6A57"/>
    <w:rsid w:val="0031296B"/>
    <w:rsid w:val="00362F6E"/>
    <w:rsid w:val="00405BB3"/>
    <w:rsid w:val="0042585A"/>
    <w:rsid w:val="004D42D9"/>
    <w:rsid w:val="005D5594"/>
    <w:rsid w:val="005E2510"/>
    <w:rsid w:val="006121A6"/>
    <w:rsid w:val="007A559F"/>
    <w:rsid w:val="0081487F"/>
    <w:rsid w:val="00834788"/>
    <w:rsid w:val="008B715C"/>
    <w:rsid w:val="008F7D9E"/>
    <w:rsid w:val="009F2614"/>
    <w:rsid w:val="00B53298"/>
    <w:rsid w:val="00B54E01"/>
    <w:rsid w:val="00B71B32"/>
    <w:rsid w:val="00BB1C55"/>
    <w:rsid w:val="00BF0FEB"/>
    <w:rsid w:val="00C33558"/>
    <w:rsid w:val="00C758CC"/>
    <w:rsid w:val="00CC54BC"/>
    <w:rsid w:val="00D33B0D"/>
    <w:rsid w:val="00DD453F"/>
    <w:rsid w:val="00E96E42"/>
    <w:rsid w:val="00EF03AE"/>
    <w:rsid w:val="00EF559F"/>
    <w:rsid w:val="00F223AA"/>
    <w:rsid w:val="00F36E4D"/>
    <w:rsid w:val="00F44738"/>
    <w:rsid w:val="00F7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E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2585A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42585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585A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42585A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58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585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85A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5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85A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85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85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A55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559F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2105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brzoewel</dc:creator>
  <cp:lastModifiedBy>SZPITAL</cp:lastModifiedBy>
  <cp:revision>13</cp:revision>
  <cp:lastPrinted>2017-09-25T11:40:00Z</cp:lastPrinted>
  <dcterms:created xsi:type="dcterms:W3CDTF">2017-04-10T09:28:00Z</dcterms:created>
  <dcterms:modified xsi:type="dcterms:W3CDTF">2018-01-22T09:06:00Z</dcterms:modified>
</cp:coreProperties>
</file>